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5F32B" w14:textId="77777777" w:rsidR="00A10376" w:rsidRDefault="00A10376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721EB1ED" w14:textId="77777777" w:rsidR="00A10376" w:rsidRDefault="00A10376">
      <w:pPr>
        <w:pStyle w:val="ConsPlusNormal"/>
        <w:jc w:val="both"/>
        <w:outlineLvl w:val="0"/>
      </w:pPr>
    </w:p>
    <w:p w14:paraId="1E9CD44D" w14:textId="77777777" w:rsidR="00A10376" w:rsidRDefault="00A10376">
      <w:pPr>
        <w:pStyle w:val="ConsPlusTitle"/>
        <w:jc w:val="center"/>
      </w:pPr>
      <w:r>
        <w:t>АДМИНИСТРАЦИЯ НИЖНЕВАРТОВСКОГО РАЙОНА</w:t>
      </w:r>
    </w:p>
    <w:p w14:paraId="0189438D" w14:textId="77777777" w:rsidR="00A10376" w:rsidRDefault="00A10376">
      <w:pPr>
        <w:pStyle w:val="ConsPlusTitle"/>
        <w:jc w:val="center"/>
      </w:pPr>
    </w:p>
    <w:p w14:paraId="09F126D5" w14:textId="77777777" w:rsidR="00A10376" w:rsidRDefault="00A10376">
      <w:pPr>
        <w:pStyle w:val="ConsPlusTitle"/>
        <w:jc w:val="center"/>
      </w:pPr>
      <w:r>
        <w:t>ПОСТАНОВЛЕНИЕ</w:t>
      </w:r>
    </w:p>
    <w:p w14:paraId="036B6C1C" w14:textId="77777777" w:rsidR="00A10376" w:rsidRDefault="00A10376">
      <w:pPr>
        <w:pStyle w:val="ConsPlusTitle"/>
        <w:jc w:val="center"/>
      </w:pPr>
      <w:r>
        <w:t>от 2 октября 2020 г. N 1476</w:t>
      </w:r>
    </w:p>
    <w:p w14:paraId="4B1F2C06" w14:textId="77777777" w:rsidR="00A10376" w:rsidRDefault="00A10376">
      <w:pPr>
        <w:pStyle w:val="ConsPlusTitle"/>
        <w:jc w:val="center"/>
      </w:pPr>
    </w:p>
    <w:p w14:paraId="05E8CD12" w14:textId="77777777" w:rsidR="00A10376" w:rsidRDefault="00A10376">
      <w:pPr>
        <w:pStyle w:val="ConsPlusTitle"/>
        <w:jc w:val="center"/>
      </w:pPr>
      <w:r>
        <w:t>О ВНЕСЕНИИ ИЗМЕНЕНИЙ В ПРИЛОЖЕНИЕ К ПОСТАНОВЛЕНИЮ</w:t>
      </w:r>
    </w:p>
    <w:p w14:paraId="4F0FD01A" w14:textId="77777777" w:rsidR="00A10376" w:rsidRDefault="00A10376">
      <w:pPr>
        <w:pStyle w:val="ConsPlusTitle"/>
        <w:jc w:val="center"/>
      </w:pPr>
      <w:r>
        <w:t>АДМИНИСТРАЦИИ РАЙОНА ОТ 17.06.2019 N 1220 "ОБ УТВЕРЖДЕНИИ</w:t>
      </w:r>
    </w:p>
    <w:p w14:paraId="2CAF67DD" w14:textId="77777777" w:rsidR="00A10376" w:rsidRDefault="00A10376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60304AC5" w14:textId="77777777" w:rsidR="00A10376" w:rsidRDefault="00A10376">
      <w:pPr>
        <w:pStyle w:val="ConsPlusTitle"/>
        <w:jc w:val="center"/>
      </w:pPr>
      <w:r>
        <w:t>УСЛУГИ "ПРЕДОСТАВЛЕНИЕ ЖИЛЫХ ПОМЕЩЕНИЙ МУНИЦИПАЛЬНОГО</w:t>
      </w:r>
    </w:p>
    <w:p w14:paraId="37B15E54" w14:textId="77777777" w:rsidR="00A10376" w:rsidRDefault="00A10376">
      <w:pPr>
        <w:pStyle w:val="ConsPlusTitle"/>
        <w:jc w:val="center"/>
      </w:pPr>
      <w:r>
        <w:t>ЖИЛИЩНОГО ФОНДА КОММЕРЧЕСКОГО ИСПОЛЬЗОВАНИЯ"</w:t>
      </w:r>
    </w:p>
    <w:p w14:paraId="2A7C9289" w14:textId="77777777" w:rsidR="00A10376" w:rsidRDefault="00A10376">
      <w:pPr>
        <w:pStyle w:val="ConsPlusNormal"/>
        <w:jc w:val="both"/>
      </w:pPr>
    </w:p>
    <w:p w14:paraId="080E5954" w14:textId="77777777" w:rsidR="00A10376" w:rsidRDefault="00A1037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услуг, постановлением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14:paraId="2985B0E7" w14:textId="77777777" w:rsidR="00A10376" w:rsidRDefault="00A10376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17.06.2019 N 1220 "Об утверждении административного регламента предоставления муниципальной услуги "Предоставление жилых помещений муниципального жилищного фонда коммерческого использования" (с изменениями от 06.04.2020 N 552) изменения, изложив </w:t>
      </w:r>
      <w:hyperlink r:id="rId7" w:history="1">
        <w:r>
          <w:rPr>
            <w:color w:val="0000FF"/>
          </w:rPr>
          <w:t>пункты 17</w:t>
        </w:r>
      </w:hyperlink>
      <w:r>
        <w:t xml:space="preserve"> - </w:t>
      </w:r>
      <w:hyperlink r:id="rId8" w:history="1">
        <w:r>
          <w:rPr>
            <w:color w:val="0000FF"/>
          </w:rPr>
          <w:t>18 раздела II</w:t>
        </w:r>
      </w:hyperlink>
      <w:r>
        <w:t xml:space="preserve"> в следующей редакции:</w:t>
      </w:r>
    </w:p>
    <w:p w14:paraId="08E0490A" w14:textId="77777777" w:rsidR="00A10376" w:rsidRDefault="00A10376">
      <w:pPr>
        <w:pStyle w:val="ConsPlusNormal"/>
        <w:spacing w:before="220"/>
        <w:ind w:firstLine="540"/>
        <w:jc w:val="both"/>
      </w:pPr>
      <w:r>
        <w:t>"17. Для предоставления муниципальной услуги заявитель самостоятельно представляет следующие документы:</w:t>
      </w:r>
    </w:p>
    <w:p w14:paraId="1F5EC42D" w14:textId="77777777" w:rsidR="00A10376" w:rsidRDefault="00A10376">
      <w:pPr>
        <w:pStyle w:val="ConsPlusNormal"/>
        <w:spacing w:before="220"/>
        <w:ind w:firstLine="540"/>
        <w:jc w:val="both"/>
      </w:pPr>
      <w:r>
        <w:t>1) заявление о предоставлении муниципальной услуги по форме согласно приложению 1 к Административному регламенту;</w:t>
      </w:r>
    </w:p>
    <w:p w14:paraId="1198A707" w14:textId="77777777" w:rsidR="00A10376" w:rsidRDefault="00A10376">
      <w:pPr>
        <w:pStyle w:val="ConsPlusNormal"/>
        <w:spacing w:before="220"/>
        <w:ind w:firstLine="540"/>
        <w:jc w:val="both"/>
      </w:pPr>
      <w:r>
        <w:t>2) ходатайство работодателя о предоставлении жилого помещения муниципального жилищного фонда коммерческого использования;</w:t>
      </w:r>
    </w:p>
    <w:p w14:paraId="284C5F42" w14:textId="77777777" w:rsidR="00A10376" w:rsidRDefault="00A10376">
      <w:pPr>
        <w:pStyle w:val="ConsPlusNormal"/>
        <w:spacing w:before="220"/>
        <w:ind w:firstLine="540"/>
        <w:jc w:val="both"/>
      </w:pPr>
      <w:r>
        <w:t>3) копии документов, удостоверяющих личность, в том числе для детей до 14 лет - копия свидетельства о рождении; при подаче заявления представителем физического лица - документ, подтверждающий соответствующие полномочия представителя заявителя (если с заявлением обращается его представитель);</w:t>
      </w:r>
    </w:p>
    <w:p w14:paraId="14EF24CC" w14:textId="77777777" w:rsidR="00A10376" w:rsidRDefault="00A10376">
      <w:pPr>
        <w:pStyle w:val="ConsPlusNormal"/>
        <w:spacing w:before="220"/>
        <w:ind w:firstLine="540"/>
        <w:jc w:val="both"/>
      </w:pPr>
      <w:r>
        <w:t>4) копии документов, подтверждающие смену фамилии, имени, отчества при наличии (копия свидетельства о заключении (расторжении) брака, копия свидетельства о смене фамилии, имени, отчества);</w:t>
      </w:r>
    </w:p>
    <w:p w14:paraId="356353F7" w14:textId="77777777" w:rsidR="00A10376" w:rsidRDefault="00A10376">
      <w:pPr>
        <w:pStyle w:val="ConsPlusNormal"/>
        <w:spacing w:before="220"/>
        <w:ind w:firstLine="540"/>
        <w:jc w:val="both"/>
      </w:pPr>
      <w:r>
        <w:t>5) справка с места работы, выданная не более чем за десять календарных дней до предоставления документов;</w:t>
      </w:r>
    </w:p>
    <w:p w14:paraId="3E990ADD" w14:textId="77777777" w:rsidR="00A10376" w:rsidRDefault="00A10376">
      <w:pPr>
        <w:pStyle w:val="ConsPlusNormal"/>
        <w:spacing w:before="220"/>
        <w:ind w:firstLine="540"/>
        <w:jc w:val="both"/>
      </w:pPr>
      <w:r>
        <w:t>6) документы, подтверждающие право владения и пользования гражданином и членами его семьи жилым помещением (при наличии жилого помещения на территории Нижневартовского района или города Нижневартовска);</w:t>
      </w:r>
    </w:p>
    <w:p w14:paraId="10429BDA" w14:textId="77777777" w:rsidR="00A10376" w:rsidRDefault="00A10376">
      <w:pPr>
        <w:pStyle w:val="ConsPlusNormal"/>
        <w:spacing w:before="220"/>
        <w:ind w:firstLine="540"/>
        <w:jc w:val="both"/>
      </w:pPr>
      <w:r>
        <w:t>7) сведения об отсутствии задолженности по оплате за коммунальные услуги, услуги по управлению многоквартирным домом, услуги по содержанию и текущему ремонту общего имущества в многоквартирном доме, в случае если заявителю ранее предоставлялось жилое помещение муниципального жилищного фонда коммерческого использования.</w:t>
      </w:r>
    </w:p>
    <w:p w14:paraId="6661AC52" w14:textId="77777777" w:rsidR="00A10376" w:rsidRDefault="00A10376">
      <w:pPr>
        <w:pStyle w:val="ConsPlusNormal"/>
        <w:spacing w:before="220"/>
        <w:ind w:firstLine="540"/>
        <w:jc w:val="both"/>
      </w:pPr>
      <w:r>
        <w:lastRenderedPageBreak/>
        <w:t>18. Перечень документов, которые 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взаимодействия:</w:t>
      </w:r>
    </w:p>
    <w:p w14:paraId="4C1CB37C" w14:textId="77777777" w:rsidR="00A10376" w:rsidRDefault="00A10376">
      <w:pPr>
        <w:pStyle w:val="ConsPlusNormal"/>
        <w:spacing w:before="220"/>
        <w:ind w:firstLine="540"/>
        <w:jc w:val="both"/>
      </w:pPr>
      <w:r>
        <w:t>1) выписка из Единого государственного реестра недвижимости о правах заявителя и проживающих совместно с ним членах его семьи на имевшиеся (имеющиеся) у него объекты недвижимого имущества;</w:t>
      </w:r>
    </w:p>
    <w:p w14:paraId="041E72E5" w14:textId="77777777" w:rsidR="00A10376" w:rsidRDefault="00A10376">
      <w:pPr>
        <w:pStyle w:val="ConsPlusNormal"/>
        <w:spacing w:before="220"/>
        <w:ind w:firstLine="540"/>
        <w:jc w:val="both"/>
      </w:pPr>
      <w:r>
        <w:t>2) сведения из бюджетного учреждения Ханты-Мансийского автономного округа - Югры "Центр имущественных отношений" о наличии (отсутствии) права собственности заявителя и членов его семьи на объекты недвижимости на территории Нижневартовского района или города Нижневартовска, зарегистрированные в период с 1991 по 1998 годы;</w:t>
      </w:r>
    </w:p>
    <w:p w14:paraId="1F2A5C50" w14:textId="77777777" w:rsidR="00A10376" w:rsidRDefault="00A10376">
      <w:pPr>
        <w:pStyle w:val="ConsPlusNormal"/>
        <w:spacing w:before="220"/>
        <w:ind w:firstLine="540"/>
        <w:jc w:val="both"/>
      </w:pPr>
      <w:r>
        <w:t>3) сведения о регистрации по месту жительства (пребывания) гражданина и членов его семьи, совместно проживающих в жилом помещении с заявителем, предоставляемые органами регистрационного учета в соответствии с законодательством Российской Федерации;</w:t>
      </w:r>
    </w:p>
    <w:p w14:paraId="3724277B" w14:textId="77777777" w:rsidR="00A10376" w:rsidRDefault="00A10376">
      <w:pPr>
        <w:pStyle w:val="ConsPlusNormal"/>
        <w:spacing w:before="220"/>
        <w:ind w:firstLine="540"/>
        <w:jc w:val="both"/>
      </w:pPr>
      <w:r>
        <w:t>4) сведения об отсутствии задолженности по оплате за наем жилого помещения, в случае если заявителю ранее предоставлялось жилое помещение муниципального жилищного фонда коммерческого использования.</w:t>
      </w:r>
    </w:p>
    <w:p w14:paraId="010B58ED" w14:textId="77777777" w:rsidR="00A10376" w:rsidRDefault="00A10376">
      <w:pPr>
        <w:pStyle w:val="ConsPlusNormal"/>
        <w:spacing w:before="220"/>
        <w:ind w:firstLine="540"/>
        <w:jc w:val="both"/>
      </w:pPr>
      <w:r>
        <w:t>Непредставление заявителем документов и информации, которые он вправе представить по собственной инициативе, не является основанием для отказа ему в предоставлении муниципальной услуги.".</w:t>
      </w:r>
    </w:p>
    <w:p w14:paraId="2B5F3B44" w14:textId="77777777" w:rsidR="00A10376" w:rsidRDefault="00A10376">
      <w:pPr>
        <w:pStyle w:val="ConsPlusNormal"/>
        <w:spacing w:before="220"/>
        <w:ind w:firstLine="540"/>
        <w:jc w:val="both"/>
      </w:pPr>
      <w:r>
        <w:t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7F7157E6" w14:textId="77777777" w:rsidR="00A10376" w:rsidRDefault="00A10376">
      <w:pPr>
        <w:pStyle w:val="ConsPlusNormal"/>
        <w:spacing w:before="220"/>
        <w:ind w:firstLine="540"/>
        <w:jc w:val="both"/>
      </w:pPr>
      <w:r>
        <w:t>3.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3A4600BD" w14:textId="77777777" w:rsidR="00A10376" w:rsidRDefault="00A10376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2A971D5E" w14:textId="77777777" w:rsidR="00A10376" w:rsidRDefault="00A10376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14:paraId="024E564D" w14:textId="77777777" w:rsidR="00A10376" w:rsidRDefault="00A10376">
      <w:pPr>
        <w:pStyle w:val="ConsPlusNormal"/>
        <w:jc w:val="both"/>
      </w:pPr>
    </w:p>
    <w:p w14:paraId="12516F77" w14:textId="77777777" w:rsidR="00A10376" w:rsidRDefault="00A10376">
      <w:pPr>
        <w:pStyle w:val="ConsPlusNormal"/>
        <w:jc w:val="right"/>
      </w:pPr>
      <w:r>
        <w:t>Глава района</w:t>
      </w:r>
    </w:p>
    <w:p w14:paraId="592DD124" w14:textId="77777777" w:rsidR="00A10376" w:rsidRDefault="00A10376">
      <w:pPr>
        <w:pStyle w:val="ConsPlusNormal"/>
        <w:jc w:val="right"/>
      </w:pPr>
      <w:r>
        <w:t>Б.А.САЛОМАТИН</w:t>
      </w:r>
    </w:p>
    <w:p w14:paraId="4DBD49AA" w14:textId="77777777" w:rsidR="00A10376" w:rsidRDefault="00A10376">
      <w:pPr>
        <w:pStyle w:val="ConsPlusNormal"/>
        <w:jc w:val="both"/>
      </w:pPr>
    </w:p>
    <w:p w14:paraId="71BFD4B3" w14:textId="77777777" w:rsidR="00A10376" w:rsidRDefault="00A10376">
      <w:pPr>
        <w:pStyle w:val="ConsPlusNormal"/>
        <w:jc w:val="both"/>
      </w:pPr>
    </w:p>
    <w:p w14:paraId="674FBDFA" w14:textId="77777777" w:rsidR="00A10376" w:rsidRDefault="00A1037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79380FD6" w14:textId="77777777" w:rsidR="00CC0ABA" w:rsidRDefault="00CC0ABA"/>
    <w:sectPr w:rsidR="00CC0ABA" w:rsidSect="004B2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376"/>
    <w:rsid w:val="006E5A10"/>
    <w:rsid w:val="00A10376"/>
    <w:rsid w:val="00CC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AC759"/>
  <w15:chartTrackingRefBased/>
  <w15:docId w15:val="{6A138CEA-11CB-474D-A595-C73BA36B7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03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03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037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BA820AA794DCCC3F971CA41DA352E9C37278756226E9BC7AD7359108F4CDC038EDCFA808B48D89225ABE9DFF392F7E033838F50A9BA63DF38FFC61mCU4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BA820AA794DCCC3F971CA41DA352E9C37278756226E9BC7AD7359108F4CDC038EDCFA808B48D89225ABE9CFA392F7E033838F50A9BA63DF38FFC61mCU4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BA820AA794DCCC3F971CA41DA352E9C37278756226E9BC7AD7359108F4CDC038EDCFA808B48D89225ABE95F5392F7E033838F50A9BA63DF38FFC61mCU4H" TargetMode="External"/><Relationship Id="rId5" Type="http://schemas.openxmlformats.org/officeDocument/2006/relationships/hyperlink" Target="consultantplus://offline/ref=DEBA820AA794DCCC3F9702A90BCF05E6C67C2E706522E3E9238233C657A4CB956AAD91F14AF29E882644BC94FEm3U3H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2</cp:revision>
  <dcterms:created xsi:type="dcterms:W3CDTF">2025-07-24T10:17:00Z</dcterms:created>
  <dcterms:modified xsi:type="dcterms:W3CDTF">2025-07-24T10:17:00Z</dcterms:modified>
</cp:coreProperties>
</file>